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908B0" w14:textId="77777777" w:rsidR="00EB13AC" w:rsidRDefault="00EB13AC" w:rsidP="00EB13AC">
      <w:pPr>
        <w:pStyle w:val="ChapterTitles"/>
      </w:pPr>
      <w:r>
        <w:t>Acknowledgments</w:t>
      </w:r>
    </w:p>
    <w:p w14:paraId="19F28183" w14:textId="77777777" w:rsidR="009578DF" w:rsidRDefault="009578DF">
      <w:pPr>
        <w:pStyle w:val="body"/>
      </w:pPr>
    </w:p>
    <w:p w14:paraId="0C7FABB6" w14:textId="77777777" w:rsidR="00EB13AC" w:rsidRPr="00EB13AC" w:rsidRDefault="00EB13AC" w:rsidP="00EB13AC">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kern w:val="0"/>
          <w:sz w:val="23"/>
          <w:szCs w:val="23"/>
        </w:rPr>
        <w:t xml:space="preserve">As noted in the Preface, I’ve been intensely involved in libertarianism for over forty years and, for almost thirty years, with the Mises Institute. I’ve been fortunate to have learned from thinkers from the past such as Rothbard, Mises, Ayn Rand, Milton Friedman, Frederic </w:t>
      </w:r>
      <w:proofErr w:type="spellStart"/>
      <w:r w:rsidRPr="00EB13AC">
        <w:rPr>
          <w:rFonts w:ascii="Adobe Caslon Pro" w:hAnsi="Adobe Caslon Pro" w:cs="Adobe Caslon Pro"/>
          <w:color w:val="000000"/>
          <w:kern w:val="0"/>
          <w:sz w:val="23"/>
          <w:szCs w:val="23"/>
        </w:rPr>
        <w:t>Bastiat</w:t>
      </w:r>
      <w:proofErr w:type="spellEnd"/>
      <w:r w:rsidRPr="00EB13AC">
        <w:rPr>
          <w:rFonts w:ascii="Adobe Caslon Pro" w:hAnsi="Adobe Caslon Pro" w:cs="Adobe Caslon Pro"/>
          <w:color w:val="000000"/>
          <w:kern w:val="0"/>
          <w:sz w:val="23"/>
          <w:szCs w:val="23"/>
        </w:rPr>
        <w:t>, and many others,</w:t>
      </w:r>
      <w:r w:rsidRPr="00EB13AC">
        <w:rPr>
          <w:rFonts w:ascii="Adobe Caslon Pro" w:hAnsi="Adobe Caslon Pro" w:cs="Adobe Caslon Pro"/>
          <w:color w:val="000000"/>
          <w:kern w:val="0"/>
          <w:position w:val="2"/>
          <w:sz w:val="20"/>
          <w:szCs w:val="20"/>
          <w:vertAlign w:val="superscript"/>
        </w:rPr>
        <w:footnoteReference w:id="1"/>
      </w:r>
      <w:r w:rsidRPr="00EB13AC">
        <w:rPr>
          <w:rFonts w:ascii="Adobe Caslon Pro" w:hAnsi="Adobe Caslon Pro" w:cs="Adobe Caslon Pro"/>
          <w:color w:val="000000"/>
          <w:kern w:val="0"/>
          <w:sz w:val="23"/>
          <w:szCs w:val="23"/>
        </w:rPr>
        <w:t xml:space="preserve"> but also from countless friends, mentors, colleagues, co-authors, acquaintances, interlocutors, discussants, and so on over the last forty years. It would be impossible to try to thank them all by name. Nonetheless I would like to try to express my appreciation for some special people and groups that have meant so much to me. I apologize in advance for those I have inadvertently omitted.</w:t>
      </w:r>
    </w:p>
    <w:p w14:paraId="18EB2C60"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kern w:val="0"/>
          <w:sz w:val="23"/>
          <w:szCs w:val="23"/>
        </w:rPr>
        <w:t>First and foremost, to my wife of thirty years, Cindy, and to all my close friends and family, for tolerating my libertarian obsessions and libertarian macho flashes for decades, and for listening to me argue, explain, and explore ideas.</w:t>
      </w:r>
      <w:r w:rsidRPr="00EB13AC">
        <w:rPr>
          <w:rFonts w:ascii="Adobe Caslon Pro" w:hAnsi="Adobe Caslon Pro" w:cs="Adobe Caslon Pro"/>
          <w:color w:val="000000"/>
          <w:kern w:val="0"/>
          <w:position w:val="2"/>
          <w:sz w:val="20"/>
          <w:szCs w:val="20"/>
          <w:vertAlign w:val="superscript"/>
        </w:rPr>
        <w:footnoteReference w:id="2"/>
      </w:r>
      <w:r w:rsidRPr="00EB13AC">
        <w:rPr>
          <w:rFonts w:ascii="Adobe Caslon Pro" w:hAnsi="Adobe Caslon Pro" w:cs="Adobe Caslon Pro"/>
          <w:color w:val="000000"/>
          <w:kern w:val="0"/>
          <w:sz w:val="23"/>
          <w:szCs w:val="23"/>
        </w:rPr>
        <w:t xml:space="preserve"> To my son Ethan, to whom this book is dedicated, for inspiring me and enriching my life, and for also loving liberty and goodness. And to my trainer and friend, Stephanie Rakoczy, for letting me vent about all </w:t>
      </w:r>
      <w:proofErr w:type="gramStart"/>
      <w:r w:rsidRPr="00EB13AC">
        <w:rPr>
          <w:rFonts w:ascii="Adobe Caslon Pro" w:hAnsi="Adobe Caslon Pro" w:cs="Adobe Caslon Pro"/>
          <w:color w:val="000000"/>
          <w:kern w:val="0"/>
          <w:sz w:val="23"/>
          <w:szCs w:val="23"/>
        </w:rPr>
        <w:t>matters</w:t>
      </w:r>
      <w:proofErr w:type="gramEnd"/>
      <w:r w:rsidRPr="00EB13AC">
        <w:rPr>
          <w:rFonts w:ascii="Adobe Caslon Pro" w:hAnsi="Adobe Caslon Pro" w:cs="Adobe Caslon Pro"/>
          <w:color w:val="000000"/>
          <w:kern w:val="0"/>
          <w:sz w:val="23"/>
          <w:szCs w:val="23"/>
        </w:rPr>
        <w:t xml:space="preserve"> libertarian for many years now in between squats and pushups. I am grateful to my birth mother, Gail Doiron McGehee, for blessing me with my adoptive parents; to my mom for taking me to the library as much as I wanted; to my dad for driving me to school so far away in another parish for so many years; and to Mrs. Reinhardt, a librarian at Catholic High School in Baton Rouge, for recommending that I read </w:t>
      </w:r>
      <w:r w:rsidRPr="00EB13AC">
        <w:rPr>
          <w:rFonts w:ascii="Adobe Caslon Pro" w:hAnsi="Adobe Caslon Pro" w:cs="Adobe Caslon Pro"/>
          <w:i/>
          <w:iCs/>
          <w:color w:val="000000"/>
          <w:kern w:val="0"/>
          <w:sz w:val="23"/>
          <w:szCs w:val="23"/>
        </w:rPr>
        <w:t>The Fountainhead</w:t>
      </w:r>
      <w:r w:rsidRPr="00EB13AC">
        <w:rPr>
          <w:rFonts w:ascii="Adobe Caslon Pro" w:hAnsi="Adobe Caslon Pro" w:cs="Adobe Caslon Pro"/>
          <w:color w:val="000000"/>
          <w:kern w:val="0"/>
          <w:sz w:val="23"/>
          <w:szCs w:val="23"/>
        </w:rPr>
        <w:t>.</w:t>
      </w:r>
    </w:p>
    <w:p w14:paraId="11122EC0"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kern w:val="0"/>
          <w:sz w:val="23"/>
          <w:szCs w:val="23"/>
        </w:rPr>
        <w:t>This book would not be possible without the understanding of property rights I’ve arrived at, and this in turn would not be possible without the work of Hans-Hermann Hoppe, whom I have also been fortunate to call a close friend. His support, friendship, guidance, and example of personal and intellectual integrity over the years mean more to me than I can properly express. My life would not be the same, nor this book possible, without him.</w:t>
      </w:r>
    </w:p>
    <w:p w14:paraId="0198475B" w14:textId="5BC3E0D1"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B13AC">
        <w:rPr>
          <w:rFonts w:ascii="Adobe Caslon Pro" w:hAnsi="Adobe Caslon Pro" w:cs="Adobe Caslon Pro"/>
          <w:color w:val="000000"/>
          <w:kern w:val="0"/>
          <w:sz w:val="23"/>
          <w:szCs w:val="23"/>
        </w:rPr>
        <w:t xml:space="preserve">I’ve had a host of libertarian friends and friend groups that I’ve learned and benefitted from, or had support from, over the years, including my longtime friend Jack Criss, Jr.; the “Las Vegas crew”—former students of Rothbard and Hoppe, and now my good friends: Doug French (and Deanna Forbush), Jeff Barr, Lee </w:t>
      </w:r>
      <w:proofErr w:type="spellStart"/>
      <w:r w:rsidRPr="00EB13AC">
        <w:rPr>
          <w:rFonts w:ascii="Adobe Caslon Pro" w:hAnsi="Adobe Caslon Pro" w:cs="Adobe Caslon Pro"/>
          <w:color w:val="000000"/>
          <w:kern w:val="0"/>
          <w:sz w:val="23"/>
          <w:szCs w:val="23"/>
        </w:rPr>
        <w:t>Iglody</w:t>
      </w:r>
      <w:proofErr w:type="spellEnd"/>
      <w:r w:rsidRPr="00EB13AC">
        <w:rPr>
          <w:rFonts w:ascii="Adobe Caslon Pro" w:hAnsi="Adobe Caslon Pro" w:cs="Adobe Caslon Pro"/>
          <w:color w:val="000000"/>
          <w:kern w:val="0"/>
          <w:sz w:val="23"/>
          <w:szCs w:val="23"/>
        </w:rPr>
        <w:t xml:space="preserve">, Jim Yohe, </w:t>
      </w:r>
      <w:r w:rsidRPr="00EB13AC">
        <w:rPr>
          <w:rFonts w:ascii="Adobe Caslon Pro" w:hAnsi="Adobe Caslon Pro" w:cs="Adobe Caslon Pro"/>
          <w:color w:val="000000"/>
          <w:spacing w:val="-1"/>
          <w:kern w:val="0"/>
          <w:sz w:val="23"/>
          <w:szCs w:val="23"/>
        </w:rPr>
        <w:t>Joe Becker; others such as Juan Fernando Carpio; Greg and Joy Morin;</w:t>
      </w:r>
      <w:r w:rsidRPr="00EB13AC">
        <w:rPr>
          <w:rFonts w:ascii="Adobe Caslon Pro" w:hAnsi="Adobe Caslon Pro" w:cs="Adobe Caslon Pro"/>
          <w:color w:val="000000"/>
          <w:kern w:val="0"/>
          <w:sz w:val="23"/>
          <w:szCs w:val="23"/>
        </w:rPr>
        <w:t xml:space="preserve"> Konrad Graf, Michael </w:t>
      </w:r>
      <w:proofErr w:type="spellStart"/>
      <w:r w:rsidRPr="00EB13AC">
        <w:rPr>
          <w:rFonts w:ascii="Adobe Caslon Pro" w:hAnsi="Adobe Caslon Pro" w:cs="Adobe Caslon Pro"/>
          <w:color w:val="000000"/>
          <w:kern w:val="0"/>
          <w:sz w:val="23"/>
          <w:szCs w:val="23"/>
        </w:rPr>
        <w:t>Conaghan</w:t>
      </w:r>
      <w:proofErr w:type="spellEnd"/>
      <w:r w:rsidRPr="00EB13AC">
        <w:rPr>
          <w:rFonts w:ascii="Adobe Caslon Pro" w:hAnsi="Adobe Caslon Pro" w:cs="Adobe Caslon Pro"/>
          <w:color w:val="000000"/>
          <w:kern w:val="0"/>
          <w:sz w:val="23"/>
          <w:szCs w:val="23"/>
        </w:rPr>
        <w:t xml:space="preserve">, Jacob </w:t>
      </w:r>
      <w:proofErr w:type="spellStart"/>
      <w:r w:rsidRPr="00EB13AC">
        <w:rPr>
          <w:rFonts w:ascii="Adobe Caslon Pro" w:hAnsi="Adobe Caslon Pro" w:cs="Adobe Caslon Pro"/>
          <w:color w:val="000000"/>
          <w:kern w:val="0"/>
          <w:sz w:val="23"/>
          <w:szCs w:val="23"/>
        </w:rPr>
        <w:t>Huebert</w:t>
      </w:r>
      <w:proofErr w:type="spellEnd"/>
      <w:r w:rsidRPr="00EB13AC">
        <w:rPr>
          <w:rFonts w:ascii="Adobe Caslon Pro" w:hAnsi="Adobe Caslon Pro" w:cs="Adobe Caslon Pro"/>
          <w:color w:val="000000"/>
          <w:kern w:val="0"/>
          <w:sz w:val="23"/>
          <w:szCs w:val="23"/>
        </w:rPr>
        <w:t xml:space="preserve">, Gene Healy, Gary </w:t>
      </w:r>
      <w:r w:rsidRPr="00EB13AC">
        <w:rPr>
          <w:rFonts w:ascii="Adobe Caslon Pro" w:hAnsi="Adobe Caslon Pro" w:cs="Adobe Caslon Pro"/>
          <w:color w:val="000000"/>
          <w:spacing w:val="-2"/>
          <w:kern w:val="0"/>
          <w:sz w:val="23"/>
          <w:szCs w:val="23"/>
        </w:rPr>
        <w:t xml:space="preserve">Chartier, Gerard Casey, Richard </w:t>
      </w:r>
      <w:proofErr w:type="spellStart"/>
      <w:r w:rsidRPr="00EB13AC">
        <w:rPr>
          <w:rFonts w:ascii="Adobe Caslon Pro" w:hAnsi="Adobe Caslon Pro" w:cs="Adobe Caslon Pro"/>
          <w:color w:val="000000"/>
          <w:spacing w:val="-2"/>
          <w:kern w:val="0"/>
          <w:sz w:val="23"/>
          <w:szCs w:val="23"/>
        </w:rPr>
        <w:t>Storey</w:t>
      </w:r>
      <w:proofErr w:type="spellEnd"/>
      <w:r w:rsidRPr="00EB13AC">
        <w:rPr>
          <w:rFonts w:ascii="Adobe Caslon Pro" w:hAnsi="Adobe Caslon Pro" w:cs="Adobe Caslon Pro"/>
          <w:color w:val="000000"/>
          <w:spacing w:val="-2"/>
          <w:kern w:val="0"/>
          <w:sz w:val="23"/>
          <w:szCs w:val="23"/>
        </w:rPr>
        <w:t xml:space="preserve">, Tom Woods, Michael Malice, </w:t>
      </w:r>
      <w:r w:rsidRPr="00EB13AC">
        <w:rPr>
          <w:rFonts w:ascii="Adobe Caslon Pro" w:hAnsi="Adobe Caslon Pro" w:cs="Adobe Caslon Pro"/>
          <w:color w:val="000000"/>
          <w:spacing w:val="1"/>
          <w:kern w:val="0"/>
          <w:sz w:val="23"/>
          <w:szCs w:val="23"/>
        </w:rPr>
        <w:t xml:space="preserve">Bob </w:t>
      </w:r>
      <w:r w:rsidRPr="00EB13AC">
        <w:rPr>
          <w:rFonts w:ascii="Adobe Caslon Pro" w:hAnsi="Adobe Caslon Pro" w:cs="Adobe Caslon Pro"/>
          <w:color w:val="000000"/>
          <w:kern w:val="0"/>
          <w:sz w:val="23"/>
          <w:szCs w:val="23"/>
        </w:rPr>
        <w:t xml:space="preserve">Murphy, Roderick Long, Jan </w:t>
      </w:r>
      <w:proofErr w:type="spellStart"/>
      <w:r w:rsidRPr="00EB13AC">
        <w:rPr>
          <w:rFonts w:ascii="Adobe Caslon Pro" w:hAnsi="Adobe Caslon Pro" w:cs="Adobe Caslon Pro"/>
          <w:color w:val="000000"/>
          <w:kern w:val="0"/>
          <w:sz w:val="23"/>
          <w:szCs w:val="23"/>
        </w:rPr>
        <w:t>Narveson</w:t>
      </w:r>
      <w:proofErr w:type="spellEnd"/>
      <w:r w:rsidRPr="00EB13AC">
        <w:rPr>
          <w:rFonts w:ascii="Adobe Caslon Pro" w:hAnsi="Adobe Caslon Pro" w:cs="Adobe Caslon Pro"/>
          <w:color w:val="000000"/>
          <w:kern w:val="0"/>
          <w:sz w:val="23"/>
          <w:szCs w:val="23"/>
        </w:rPr>
        <w:t xml:space="preserve">, Frank van Dun, Robert Bradley, Jr.; </w:t>
      </w:r>
      <w:r w:rsidRPr="00EB13AC">
        <w:rPr>
          <w:rFonts w:ascii="Adobe Caslon Pro" w:hAnsi="Adobe Caslon Pro" w:cs="Adobe Caslon Pro"/>
          <w:color w:val="000000"/>
          <w:spacing w:val="1"/>
          <w:kern w:val="0"/>
          <w:sz w:val="23"/>
          <w:szCs w:val="23"/>
        </w:rPr>
        <w:t xml:space="preserve">Gil Guillory, Paul Edwards, Jacob Lovell, Rob Wicks, Greg Rome, Brian Martinez, Dick Clark, Isaac Bergman, Daniel Coleman, Timo </w:t>
      </w:r>
      <w:proofErr w:type="spellStart"/>
      <w:r w:rsidRPr="00EB13AC">
        <w:rPr>
          <w:rFonts w:ascii="Adobe Caslon Pro" w:hAnsi="Adobe Caslon Pro" w:cs="Adobe Caslon Pro"/>
          <w:color w:val="000000"/>
          <w:spacing w:val="1"/>
          <w:kern w:val="0"/>
          <w:sz w:val="23"/>
          <w:szCs w:val="23"/>
        </w:rPr>
        <w:t>Virkkala</w:t>
      </w:r>
      <w:proofErr w:type="spellEnd"/>
      <w:r w:rsidRPr="00EB13AC">
        <w:rPr>
          <w:rFonts w:ascii="Adobe Caslon Pro" w:hAnsi="Adobe Caslon Pro" w:cs="Adobe Caslon Pro"/>
          <w:color w:val="000000"/>
          <w:spacing w:val="1"/>
          <w:kern w:val="0"/>
          <w:sz w:val="23"/>
          <w:szCs w:val="23"/>
        </w:rPr>
        <w:t xml:space="preserve">, and many others in my “Libertarian Forum” crowd (you know who you are); James Cox and Daniel Rothschild; many friends and scholars from the Property and Freedom Society and from countless Mises Institute events and conferences since 1995, including Lew Rockwell, David Gordon, Tom DiLorenzo, Peter Klein, Jeff </w:t>
      </w:r>
      <w:proofErr w:type="spellStart"/>
      <w:r w:rsidRPr="00EB13AC">
        <w:rPr>
          <w:rFonts w:ascii="Adobe Caslon Pro" w:hAnsi="Adobe Caslon Pro" w:cs="Adobe Caslon Pro"/>
          <w:color w:val="000000"/>
          <w:spacing w:val="1"/>
          <w:kern w:val="0"/>
          <w:sz w:val="23"/>
          <w:szCs w:val="23"/>
        </w:rPr>
        <w:t>Herbener</w:t>
      </w:r>
      <w:proofErr w:type="spellEnd"/>
      <w:r w:rsidRPr="00EB13AC">
        <w:rPr>
          <w:rFonts w:ascii="Adobe Caslon Pro" w:hAnsi="Adobe Caslon Pro" w:cs="Adobe Caslon Pro"/>
          <w:color w:val="000000"/>
          <w:spacing w:val="1"/>
          <w:kern w:val="0"/>
          <w:sz w:val="23"/>
          <w:szCs w:val="23"/>
        </w:rPr>
        <w:t xml:space="preserve">, Joe Salerno, Sean Gabb, and others; correspondents from years ago such as Johan </w:t>
      </w:r>
      <w:proofErr w:type="spellStart"/>
      <w:r w:rsidRPr="00EB13AC">
        <w:rPr>
          <w:rFonts w:ascii="Adobe Caslon Pro" w:hAnsi="Adobe Caslon Pro" w:cs="Adobe Caslon Pro"/>
          <w:color w:val="000000"/>
          <w:spacing w:val="1"/>
          <w:kern w:val="0"/>
          <w:sz w:val="23"/>
          <w:szCs w:val="23"/>
        </w:rPr>
        <w:t>Ridenfeldt</w:t>
      </w:r>
      <w:proofErr w:type="spellEnd"/>
      <w:r w:rsidRPr="00EB13AC">
        <w:rPr>
          <w:rFonts w:ascii="Adobe Caslon Pro" w:hAnsi="Adobe Caslon Pro" w:cs="Adobe Caslon Pro"/>
          <w:color w:val="000000"/>
          <w:spacing w:val="1"/>
          <w:kern w:val="0"/>
          <w:sz w:val="23"/>
          <w:szCs w:val="23"/>
        </w:rPr>
        <w:t xml:space="preserve"> and Chris Whitten; co-authors and friends such as Patrick Tinsley, Jeff Tucker, and Walter Block, the first two </w:t>
      </w:r>
      <w:r w:rsidRPr="00EB13AC">
        <w:rPr>
          <w:rFonts w:ascii="Adobe Caslon Pro" w:hAnsi="Adobe Caslon Pro" w:cs="Adobe Caslon Pro"/>
          <w:color w:val="000000"/>
          <w:kern w:val="0"/>
          <w:sz w:val="23"/>
          <w:szCs w:val="23"/>
        </w:rPr>
        <w:t>of whom co-authored chapters with me in this volume. Thanks also to Nelson Loftin, for nudging me over several years to complete this book.</w:t>
      </w:r>
    </w:p>
    <w:p w14:paraId="49F62C19" w14:textId="04948ACB"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B13AC">
        <w:rPr>
          <w:rFonts w:ascii="Adobe Caslon Pro" w:hAnsi="Adobe Caslon Pro" w:cs="Adobe Caslon Pro"/>
          <w:color w:val="000000"/>
          <w:spacing w:val="1"/>
          <w:kern w:val="0"/>
          <w:sz w:val="23"/>
          <w:szCs w:val="23"/>
        </w:rPr>
        <w:t xml:space="preserve">My dear friend Guido </w:t>
      </w:r>
      <w:proofErr w:type="spellStart"/>
      <w:r w:rsidRPr="00EB13AC">
        <w:rPr>
          <w:rFonts w:ascii="Adobe Caslon Pro" w:hAnsi="Adobe Caslon Pro" w:cs="Adobe Caslon Pro"/>
          <w:color w:val="000000"/>
          <w:spacing w:val="1"/>
          <w:kern w:val="0"/>
          <w:sz w:val="23"/>
          <w:szCs w:val="23"/>
        </w:rPr>
        <w:t>Hülsmann</w:t>
      </w:r>
      <w:proofErr w:type="spellEnd"/>
      <w:r w:rsidRPr="00EB13AC">
        <w:rPr>
          <w:rFonts w:ascii="Adobe Caslon Pro" w:hAnsi="Adobe Caslon Pro" w:cs="Adobe Caslon Pro"/>
          <w:color w:val="000000"/>
          <w:spacing w:val="1"/>
          <w:kern w:val="0"/>
          <w:sz w:val="23"/>
          <w:szCs w:val="23"/>
        </w:rPr>
        <w:t xml:space="preserve">, whom I met on a bus from the Atlanta airport to the Mises Institute in Auburn in 1995 when we were both going there to meet Hans-Hermann Hoppe, has been an important friend and influence, both personally and intellectually. My friend Wendy McElroy has also been an inspiration and sounding board and helped me see the light on IP. </w:t>
      </w:r>
    </w:p>
    <w:p w14:paraId="0406A436"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spacing w:val="2"/>
          <w:kern w:val="0"/>
          <w:sz w:val="23"/>
          <w:szCs w:val="23"/>
        </w:rPr>
        <w:t>The notes for various chapters in this book also thank various commentators.</w:t>
      </w:r>
    </w:p>
    <w:p w14:paraId="0DD6647E"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B13AC">
        <w:rPr>
          <w:rFonts w:ascii="Adobe Caslon Pro" w:hAnsi="Adobe Caslon Pro" w:cs="Adobe Caslon Pro"/>
          <w:color w:val="000000"/>
          <w:spacing w:val="2"/>
          <w:kern w:val="0"/>
          <w:sz w:val="23"/>
          <w:szCs w:val="23"/>
        </w:rPr>
        <w:t xml:space="preserve">I would also like to thank Randy Barnett, and several LSU law professors, such as Saúl </w:t>
      </w:r>
      <w:proofErr w:type="spellStart"/>
      <w:r w:rsidRPr="00EB13AC">
        <w:rPr>
          <w:rFonts w:ascii="Adobe Caslon Pro" w:hAnsi="Adobe Caslon Pro" w:cs="Adobe Caslon Pro"/>
          <w:color w:val="000000"/>
          <w:spacing w:val="2"/>
          <w:kern w:val="0"/>
          <w:sz w:val="23"/>
          <w:szCs w:val="23"/>
        </w:rPr>
        <w:t>Litvinoff</w:t>
      </w:r>
      <w:proofErr w:type="spellEnd"/>
      <w:r w:rsidRPr="00EB13AC">
        <w:rPr>
          <w:rFonts w:ascii="Adobe Caslon Pro" w:hAnsi="Adobe Caslon Pro" w:cs="Adobe Caslon Pro"/>
          <w:color w:val="000000"/>
          <w:spacing w:val="2"/>
          <w:kern w:val="0"/>
          <w:sz w:val="23"/>
          <w:szCs w:val="23"/>
        </w:rPr>
        <w:t xml:space="preserve">, Glenn Morris, William </w:t>
      </w:r>
      <w:proofErr w:type="spellStart"/>
      <w:r w:rsidRPr="00EB13AC">
        <w:rPr>
          <w:rFonts w:ascii="Adobe Caslon Pro" w:hAnsi="Adobe Caslon Pro" w:cs="Adobe Caslon Pro"/>
          <w:color w:val="000000"/>
          <w:spacing w:val="2"/>
          <w:kern w:val="0"/>
          <w:sz w:val="23"/>
          <w:szCs w:val="23"/>
        </w:rPr>
        <w:t>Hawkland</w:t>
      </w:r>
      <w:proofErr w:type="spellEnd"/>
      <w:r w:rsidRPr="00EB13AC">
        <w:rPr>
          <w:rFonts w:ascii="Adobe Caslon Pro" w:hAnsi="Adobe Caslon Pro" w:cs="Adobe Caslon Pro"/>
          <w:color w:val="000000"/>
          <w:spacing w:val="2"/>
          <w:kern w:val="0"/>
          <w:sz w:val="23"/>
          <w:szCs w:val="23"/>
        </w:rPr>
        <w:t>, Alain Levasseur, Robert Pascal, and John Devlin, for inspiration, support, and guidance in my earlier years in law school and in the beginning years of my legal practice and scholarly and educational endeavors (</w:t>
      </w:r>
      <w:proofErr w:type="spellStart"/>
      <w:r w:rsidRPr="00EB13AC">
        <w:rPr>
          <w:rFonts w:ascii="Adobe Caslon Pro" w:hAnsi="Adobe Caslon Pro" w:cs="Adobe Caslon Pro"/>
          <w:color w:val="000000"/>
          <w:spacing w:val="2"/>
          <w:kern w:val="0"/>
          <w:sz w:val="23"/>
          <w:szCs w:val="23"/>
        </w:rPr>
        <w:t>Litvinoff</w:t>
      </w:r>
      <w:proofErr w:type="spellEnd"/>
      <w:r w:rsidRPr="00EB13AC">
        <w:rPr>
          <w:rFonts w:ascii="Adobe Caslon Pro" w:hAnsi="Adobe Caslon Pro" w:cs="Adobe Caslon Pro"/>
          <w:color w:val="000000"/>
          <w:spacing w:val="2"/>
          <w:kern w:val="0"/>
          <w:sz w:val="23"/>
          <w:szCs w:val="23"/>
        </w:rPr>
        <w:t xml:space="preserve"> and Pascal were not my professors but they became friends and correspondents after law school). I learned </w:t>
      </w:r>
      <w:r w:rsidRPr="00EB13AC">
        <w:rPr>
          <w:rFonts w:ascii="Adobe Caslon Pro" w:hAnsi="Adobe Caslon Pro" w:cs="Adobe Caslon Pro"/>
          <w:color w:val="000000"/>
          <w:spacing w:val="2"/>
          <w:kern w:val="0"/>
          <w:sz w:val="23"/>
          <w:szCs w:val="23"/>
        </w:rPr>
        <w:lastRenderedPageBreak/>
        <w:t>a great deal at the LSE about international law and legal scholarship from professor and now Baroness Rosalyn Higgins, later President of the International Court of Justice; she inspired and informed much of my subsequent legal publications on international law.</w:t>
      </w:r>
    </w:p>
    <w:p w14:paraId="74D9E414"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kern w:val="0"/>
          <w:sz w:val="23"/>
          <w:szCs w:val="23"/>
        </w:rPr>
        <w:t>I am also grateful to my intellectual adversaries, who have forced me to hone, refine, and clarify my arguments to counter and explain the errors in theirs.</w:t>
      </w:r>
    </w:p>
    <w:p w14:paraId="660FB6D8"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spacing w:val="1"/>
          <w:kern w:val="0"/>
          <w:sz w:val="23"/>
          <w:szCs w:val="23"/>
        </w:rPr>
        <w:t>P.J. Doland, a fellow libertarian and web-designer with www.DancingMammoth.com</w:t>
      </w:r>
      <w:r w:rsidRPr="00EB13AC">
        <w:rPr>
          <w:rFonts w:ascii="Adobe Caslon Pro" w:hAnsi="Adobe Caslon Pro" w:cs="Adobe Caslon Pro"/>
          <w:color w:val="000000"/>
          <w:kern w:val="0"/>
          <w:sz w:val="23"/>
          <w:szCs w:val="23"/>
        </w:rPr>
        <w:t xml:space="preserve">, has graciously hosted and helped me run my own websites and others I manage over the years, all in the service of liberty, which were invaluable in collecting, publishing, and assembling material used in the preparation of this book. Since I haltingly started </w:t>
      </w:r>
      <w:r w:rsidRPr="00EB13AC">
        <w:rPr>
          <w:rFonts w:ascii="Adobe Caslon Pro" w:hAnsi="Adobe Caslon Pro" w:cs="Adobe Caslon Pro"/>
          <w:color w:val="000000"/>
          <w:spacing w:val="1"/>
          <w:kern w:val="0"/>
          <w:sz w:val="23"/>
          <w:szCs w:val="23"/>
        </w:rPr>
        <w:t>this book project about fifteen years ago, I’ve had the assistance of several</w:t>
      </w:r>
      <w:r w:rsidRPr="00EB13AC">
        <w:rPr>
          <w:rFonts w:ascii="Adobe Caslon Pro" w:hAnsi="Adobe Caslon Pro" w:cs="Adobe Caslon Pro"/>
          <w:color w:val="000000"/>
          <w:kern w:val="0"/>
          <w:sz w:val="23"/>
          <w:szCs w:val="23"/>
        </w:rPr>
        <w:t xml:space="preserve"> people, including Lisa Eldridge and Rosemary Denshaw (tran</w:t>
      </w:r>
      <w:r w:rsidRPr="00EB13AC">
        <w:rPr>
          <w:rFonts w:ascii="Adobe Caslon Pro" w:hAnsi="Adobe Caslon Pro" w:cs="Adobe Caslon Pro"/>
          <w:color w:val="000000"/>
          <w:spacing w:val="1"/>
          <w:kern w:val="0"/>
          <w:sz w:val="23"/>
          <w:szCs w:val="23"/>
        </w:rPr>
        <w:t>scriptions); Justina Clark, Harry David, Lauren Barlow, and Carly Catt (copyediting); Susi Clark, of www.creativeblueprintdesign.com, for cover design, typesetting and publishing assistance; and Susan Bruck (proofreading, indexing, and bibliography).</w:t>
      </w:r>
    </w:p>
    <w:p w14:paraId="03E665BF"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B13AC">
        <w:rPr>
          <w:rFonts w:ascii="Adobe Caslon Pro" w:hAnsi="Adobe Caslon Pro" w:cs="Adobe Caslon Pro"/>
          <w:color w:val="000000"/>
          <w:kern w:val="0"/>
          <w:sz w:val="23"/>
          <w:szCs w:val="23"/>
        </w:rPr>
        <w:t>The image on the back cover of the book is based on a painting by my childhood friend John Wax, of www.JohnWaxArt.com, which itself was based on photographs of a statue by H.C. Andersen.</w:t>
      </w:r>
      <w:r w:rsidRPr="00EB13AC">
        <w:rPr>
          <w:rFonts w:ascii="Adobe Caslon Pro" w:hAnsi="Adobe Caslon Pro" w:cs="Adobe Caslon Pro"/>
          <w:color w:val="000000"/>
          <w:kern w:val="0"/>
          <w:position w:val="2"/>
          <w:sz w:val="20"/>
          <w:szCs w:val="20"/>
          <w:vertAlign w:val="superscript"/>
        </w:rPr>
        <w:footnoteReference w:id="3"/>
      </w:r>
      <w:r w:rsidRPr="00EB13AC">
        <w:rPr>
          <w:rFonts w:ascii="Adobe Caslon Pro" w:hAnsi="Adobe Caslon Pro" w:cs="Adobe Caslon Pro"/>
          <w:color w:val="000000"/>
          <w:kern w:val="0"/>
          <w:sz w:val="23"/>
          <w:szCs w:val="23"/>
        </w:rPr>
        <w:t xml:space="preserve"> To get permission and arrange a private photographer at the Andersen </w:t>
      </w:r>
      <w:proofErr w:type="spellStart"/>
      <w:r w:rsidRPr="00EB13AC">
        <w:rPr>
          <w:rFonts w:ascii="Adobe Caslon Pro" w:hAnsi="Adobe Caslon Pro" w:cs="Adobe Caslon Pro"/>
          <w:color w:val="000000"/>
          <w:kern w:val="0"/>
          <w:sz w:val="23"/>
          <w:szCs w:val="23"/>
        </w:rPr>
        <w:t>Musuem</w:t>
      </w:r>
      <w:proofErr w:type="spellEnd"/>
      <w:r w:rsidRPr="00EB13AC">
        <w:rPr>
          <w:rFonts w:ascii="Adobe Caslon Pro" w:hAnsi="Adobe Caslon Pro" w:cs="Adobe Caslon Pro"/>
          <w:color w:val="000000"/>
          <w:kern w:val="0"/>
          <w:sz w:val="23"/>
          <w:szCs w:val="23"/>
        </w:rPr>
        <w:t xml:space="preserve"> in Rome, I was fortunate to have the help of my Italian libertarian </w:t>
      </w:r>
      <w:r w:rsidRPr="00EB13AC">
        <w:rPr>
          <w:rFonts w:ascii="Adobe Caslon Pro" w:hAnsi="Adobe Caslon Pro" w:cs="Adobe Caslon Pro"/>
          <w:color w:val="000000"/>
          <w:spacing w:val="1"/>
          <w:kern w:val="0"/>
          <w:sz w:val="23"/>
          <w:szCs w:val="23"/>
        </w:rPr>
        <w:t xml:space="preserve">friend and scholar, Roberta Modugno, and my Italian-speaking Canadian libertarian attorney friend Daniel </w:t>
      </w:r>
      <w:proofErr w:type="spellStart"/>
      <w:r w:rsidRPr="00EB13AC">
        <w:rPr>
          <w:rFonts w:ascii="Adobe Caslon Pro" w:hAnsi="Adobe Caslon Pro" w:cs="Adobe Caslon Pro"/>
          <w:color w:val="000000"/>
          <w:spacing w:val="1"/>
          <w:kern w:val="0"/>
          <w:sz w:val="23"/>
          <w:szCs w:val="23"/>
        </w:rPr>
        <w:t>Roncari</w:t>
      </w:r>
      <w:proofErr w:type="spellEnd"/>
      <w:r w:rsidRPr="00EB13AC">
        <w:rPr>
          <w:rFonts w:ascii="Adobe Caslon Pro" w:hAnsi="Adobe Caslon Pro" w:cs="Adobe Caslon Pro"/>
          <w:color w:val="000000"/>
          <w:spacing w:val="1"/>
          <w:kern w:val="0"/>
          <w:sz w:val="23"/>
          <w:szCs w:val="23"/>
        </w:rPr>
        <w:t xml:space="preserve">. </w:t>
      </w:r>
    </w:p>
    <w:p w14:paraId="38DA0BBB" w14:textId="77777777" w:rsidR="00EB13AC" w:rsidRPr="00EB13AC" w:rsidRDefault="00EB13AC" w:rsidP="00EB13AC">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B13AC">
        <w:rPr>
          <w:rFonts w:ascii="Adobe Caslon Pro" w:hAnsi="Adobe Caslon Pro" w:cs="Adobe Caslon Pro"/>
          <w:color w:val="000000"/>
          <w:spacing w:val="1"/>
          <w:kern w:val="0"/>
          <w:sz w:val="23"/>
          <w:szCs w:val="23"/>
        </w:rPr>
        <w:t>To all these, and many others not mentioned, I am grateful.</w:t>
      </w:r>
    </w:p>
    <w:p w14:paraId="71BC5539" w14:textId="77777777" w:rsidR="00EB13AC" w:rsidRPr="00B64282" w:rsidRDefault="00EB13AC">
      <w:pPr>
        <w:pStyle w:val="body"/>
      </w:pPr>
    </w:p>
    <w:sectPr w:rsidR="00EB13AC" w:rsidRPr="00B64282" w:rsidSect="00EB13AC">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DF18D" w14:textId="77777777" w:rsidR="008B5CA9" w:rsidRDefault="008B5CA9" w:rsidP="00B64282">
      <w:r>
        <w:separator/>
      </w:r>
    </w:p>
  </w:endnote>
  <w:endnote w:type="continuationSeparator" w:id="0">
    <w:p w14:paraId="49CB839B" w14:textId="77777777" w:rsidR="008B5CA9" w:rsidRDefault="008B5CA9"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5587D" w14:textId="77777777" w:rsidR="008B5CA9" w:rsidRDefault="008B5CA9" w:rsidP="00B64282">
      <w:r>
        <w:separator/>
      </w:r>
    </w:p>
  </w:footnote>
  <w:footnote w:type="continuationSeparator" w:id="0">
    <w:p w14:paraId="43E59133" w14:textId="77777777" w:rsidR="008B5CA9" w:rsidRDefault="008B5CA9" w:rsidP="00B64282">
      <w:r>
        <w:continuationSeparator/>
      </w:r>
    </w:p>
  </w:footnote>
  <w:footnote w:id="1">
    <w:p w14:paraId="2000D961" w14:textId="77777777" w:rsidR="00EB13AC" w:rsidRDefault="00EB13AC" w:rsidP="00EB13AC">
      <w:pPr>
        <w:pStyle w:val="Footnotes"/>
      </w:pPr>
      <w:r>
        <w:rPr>
          <w:vertAlign w:val="superscript"/>
        </w:rPr>
        <w:footnoteRef/>
      </w:r>
      <w:r>
        <w:rPr>
          <w:spacing w:val="-2"/>
        </w:rPr>
        <w:t> </w:t>
      </w:r>
      <w:r>
        <w:t xml:space="preserve">Many of them included in the works listed in Stephan Kinsella, “The Greatest Libertarian Books,” </w:t>
      </w:r>
      <w:r>
        <w:rPr>
          <w:rStyle w:val="italic"/>
        </w:rPr>
        <w:t xml:space="preserve">StephanKinsella.com </w:t>
      </w:r>
      <w:r>
        <w:t>(Aug. 7, 2006).</w:t>
      </w:r>
    </w:p>
    <w:p w14:paraId="5BA02CE9" w14:textId="77777777" w:rsidR="00EB13AC" w:rsidRDefault="00EB13AC" w:rsidP="00EB13AC">
      <w:pPr>
        <w:pStyle w:val="Footnotes"/>
      </w:pPr>
    </w:p>
  </w:footnote>
  <w:footnote w:id="2">
    <w:p w14:paraId="2AE7DC35" w14:textId="77777777" w:rsidR="00EB13AC" w:rsidRDefault="00EB13AC" w:rsidP="00EB13AC">
      <w:pPr>
        <w:pStyle w:val="Footnotes"/>
        <w:rPr>
          <w:spacing w:val="-1"/>
        </w:rPr>
      </w:pPr>
      <w:r>
        <w:rPr>
          <w:vertAlign w:val="superscript"/>
        </w:rPr>
        <w:footnoteRef/>
      </w:r>
      <w:r>
        <w:t> </w:t>
      </w:r>
      <w:r>
        <w:rPr>
          <w:spacing w:val="-1"/>
        </w:rPr>
        <w:t xml:space="preserve">See Michael Cloud, “The Late, Great Libertarian Macho Flash,” </w:t>
      </w:r>
      <w:r>
        <w:rPr>
          <w:rStyle w:val="italic"/>
          <w:spacing w:val="-1"/>
        </w:rPr>
        <w:t>benbachrach.com</w:t>
      </w:r>
      <w:r>
        <w:rPr>
          <w:spacing w:val="-1"/>
        </w:rPr>
        <w:t xml:space="preserve"> (1978; preserved at https://perma.cc/KY9P-V7K7). See also Jeff Wood, “The Triumphant Return of Libertarian Macho Flash,” </w:t>
      </w:r>
      <w:r>
        <w:rPr>
          <w:rStyle w:val="italic"/>
          <w:spacing w:val="-1"/>
        </w:rPr>
        <w:t>medium.com</w:t>
      </w:r>
      <w:r>
        <w:rPr>
          <w:spacing w:val="-1"/>
        </w:rPr>
        <w:t xml:space="preserve"> (March 8, 2017; https://perma.cc/KE6W-WQK4).</w:t>
      </w:r>
    </w:p>
    <w:p w14:paraId="1BF7B6DF" w14:textId="77777777" w:rsidR="00EB13AC" w:rsidRDefault="00EB13AC" w:rsidP="00EB13AC">
      <w:pPr>
        <w:pStyle w:val="Footnotes"/>
      </w:pPr>
    </w:p>
  </w:footnote>
  <w:footnote w:id="3">
    <w:p w14:paraId="092F45C8" w14:textId="77777777" w:rsidR="00EB13AC" w:rsidRDefault="00EB13AC" w:rsidP="00EB13AC">
      <w:pPr>
        <w:pStyle w:val="Footnotes"/>
        <w:rPr>
          <w:spacing w:val="-4"/>
        </w:rPr>
      </w:pPr>
      <w:r>
        <w:rPr>
          <w:vertAlign w:val="superscript"/>
        </w:rPr>
        <w:footnoteRef/>
      </w:r>
      <w:r>
        <w:rPr>
          <w:spacing w:val="-4"/>
        </w:rPr>
        <w:t> </w:t>
      </w:r>
      <w:r>
        <w:rPr>
          <w:spacing w:val="-4"/>
        </w:rPr>
        <w:t xml:space="preserve">See Kinsella, “The Story of a Libertarian Book Cover,” </w:t>
      </w:r>
      <w:r>
        <w:rPr>
          <w:rStyle w:val="italic"/>
          <w:spacing w:val="-4"/>
        </w:rPr>
        <w:t>StephanKinsella.com</w:t>
      </w:r>
      <w:r>
        <w:rPr>
          <w:spacing w:val="-4"/>
        </w:rPr>
        <w:t xml:space="preserve"> (March 4, 2011).</w:t>
      </w:r>
    </w:p>
    <w:p w14:paraId="7594C90B" w14:textId="77777777" w:rsidR="00EB13AC" w:rsidRDefault="00EB13AC" w:rsidP="00EB13AC">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2E4C63"/>
    <w:rsid w:val="00357C7B"/>
    <w:rsid w:val="00650923"/>
    <w:rsid w:val="00867903"/>
    <w:rsid w:val="008B5CA9"/>
    <w:rsid w:val="009578DF"/>
    <w:rsid w:val="00975CD6"/>
    <w:rsid w:val="00AD3865"/>
    <w:rsid w:val="00B64282"/>
    <w:rsid w:val="00B84D57"/>
    <w:rsid w:val="00B95331"/>
    <w:rsid w:val="00BC458F"/>
    <w:rsid w:val="00C12814"/>
    <w:rsid w:val="00D15055"/>
    <w:rsid w:val="00E27307"/>
    <w:rsid w:val="00E52E6E"/>
    <w:rsid w:val="00EB13AC"/>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2024-12-27T20:14:00Z</dcterms:created>
  <dcterms:modified xsi:type="dcterms:W3CDTF">2024-12-27T20:47:00Z</dcterms:modified>
</cp:coreProperties>
</file>